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336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2018年黄石名师、黄石名师工作室考核实施方案</w:t>
      </w:r>
    </w:p>
    <w:p>
      <w:pPr>
        <w:adjustRightInd w:val="0"/>
        <w:snapToGrid w:val="0"/>
        <w:spacing w:line="312" w:lineRule="auto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为充分发挥黄石名师师德表率、教学示范、学术引领等作用，依据市委人才工作领导小组《关于印发&lt;黄石名师工程实施方案&gt;的通知》（黄人才〔2014〕1号）精神，特制定本方案。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一、考核对象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被授予黄石名校长、黄石名教师、黄石市技能名师、黄石名师工作室荣誉称号的校长、教师（以下简称黄石名师）。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二、考核时间段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由市委人才办2016年3月下文正式命名的黄石名师，考核2016年11月至2018年11月期间的工作业绩；其他年度命名的黄石名师考核2017年11月至2018年11月期间的工作业绩。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三、考核原则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根据属地管理原则，各县（市）区教育局、鄂东职教集团负责本辖区（集团）的黄石名师和名师工作室的考核工作。各直属学校（单位）的黄石名师由市教育局组织考核小组进行考核。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四、考核办法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1.自评。</w:t>
      </w:r>
      <w:r>
        <w:rPr>
          <w:rFonts w:hint="eastAsia" w:ascii="仿宋_GB2312" w:eastAsia="仿宋_GB2312"/>
          <w:sz w:val="32"/>
          <w:szCs w:val="32"/>
        </w:rPr>
        <w:t>由名师个人填写《黄石名师（工作室）考核情况登记表》，撰写履职材料，提交考核期工作业绩的佐证材料。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2.县（市）区教育局考核。</w:t>
      </w:r>
      <w:r>
        <w:rPr>
          <w:rFonts w:hint="eastAsia" w:ascii="仿宋_GB2312" w:eastAsia="仿宋_GB2312"/>
          <w:sz w:val="32"/>
          <w:szCs w:val="32"/>
        </w:rPr>
        <w:t>县（市）区教育局考核分三个环节对辖区名师进行全面考核。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一是各县（市）区教育局结合《关于印发&lt;黄石名师工程实施方案&gt;的通知》（黄人才〔2014〕1号）精神，制定考核量化评分表（满分100分），对辖区名师工作业绩进行量化考核。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二是各县（市）区教育局进入名师所在学校对名师进行民主测评（满分100分），并组织部分教师和名师所教学生进行座谈，全面了解名师教育教学情况。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组织辖区名师进行述职。各县（市）区教育局组织辖区校长代表、教师代表、家长代表、各县（市）区教育局相关部门负责人、分管领导及主要领导参加名师述职大会，每位名师进行5-10分钟的年度工作述职（2016年命名的名师进行三年工作的述职），述职完后，由考核小组现场打分（满分100分），述职过程要求全程录像，市教育局进行抽检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鄂东职教集团参照县（市）区教育局考核办法由集团进行考核。各直属学校（单位）由市教育局考核小组组织考核。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3.考评得分的计算。</w:t>
      </w:r>
      <w:r>
        <w:rPr>
          <w:rFonts w:hint="eastAsia" w:ascii="仿宋_GB2312" w:eastAsia="仿宋_GB2312"/>
          <w:sz w:val="32"/>
          <w:szCs w:val="32"/>
        </w:rPr>
        <w:t>名师考评得分=量化测评分*40%+学校测评分*30%+述职得分*30%；名师工作室考评得分=量化测评分*60%+述职得分*40%。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4.考评等次。</w:t>
      </w:r>
      <w:r>
        <w:rPr>
          <w:rFonts w:hint="eastAsia" w:ascii="仿宋_GB2312" w:eastAsia="仿宋_GB2312"/>
          <w:sz w:val="32"/>
          <w:szCs w:val="32"/>
        </w:rPr>
        <w:t>各县（市）区教育局根据名师考评最后得分排序，确定优秀、称职、基本称职和不称职等次。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5.退出机制。</w:t>
      </w:r>
      <w:r>
        <w:rPr>
          <w:rFonts w:hint="eastAsia" w:ascii="仿宋_GB2312" w:eastAsia="仿宋_GB2312"/>
          <w:sz w:val="32"/>
          <w:szCs w:val="32"/>
        </w:rPr>
        <w:t>对于已经不在学校教学岗位、即将退休或因疾病等原因不能履行名师职责的教师，可由个人提出申请，经各县（市）区教育局批准后，报市教育局备案。退出名师队伍，不再进行考核，不确定等次。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6.考核等次认定。</w:t>
      </w:r>
      <w:r>
        <w:rPr>
          <w:rFonts w:hint="eastAsia" w:ascii="仿宋_GB2312" w:eastAsia="仿宋_GB2312"/>
          <w:sz w:val="32"/>
          <w:szCs w:val="32"/>
        </w:rPr>
        <w:t>由市教育局行政办公会听取考核情况汇报后，最终确定考核等次。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五、考核结果运用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石名师实行总量控制，动态管理。黄石名师考核称职及以上等次者，享受岗位补贴；不称职的直接撤销黄石名师称号；基本称职的第一年亮黄牌，并按岗位补贴标准50%发放补贴，连续两年基本称职者，撤销黄石名师称号并收回黄石名师荣誉证书。对于主动要求退出名师考核的名师，以后不再享受岗位补贴。对于连续三年年度考核优秀的名师，在晋升正高级教师时，优先考虑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有违反《黄石名师管理办法》中“一票否决”情形之一者，直接撤销黄石名师称号。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六、考核要求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1.加强组织领导。</w:t>
      </w:r>
      <w:r>
        <w:rPr>
          <w:rFonts w:hint="eastAsia" w:ascii="仿宋_GB2312" w:eastAsia="仿宋_GB2312"/>
          <w:sz w:val="32"/>
          <w:szCs w:val="32"/>
        </w:rPr>
        <w:t>市教育局成立主要负责人任组长，分管领导任副组长，相关科室负责人为成员的领导小组。领导小组办公室设在市教育局教师管理科，负责各直属学校（单位）考核工作的组织实施。各县（市）区教育局、鄂东职教集团相应成立考核领导小组，负责本辖区（集团）名师的考核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2.科学制定考核方案。</w:t>
      </w:r>
      <w:r>
        <w:rPr>
          <w:rFonts w:hint="eastAsia" w:ascii="仿宋_GB2312" w:eastAsia="仿宋_GB2312"/>
          <w:sz w:val="32"/>
          <w:szCs w:val="32"/>
        </w:rPr>
        <w:t>各县（市）区教育局、鄂东职教集团在市教育局考核办法的基础上，制定并辖区名师考核方案和量化评分细则，并报市教育局审核、备案，方案通过后，对名师、名师工作室进行考核。</w:t>
      </w:r>
    </w:p>
    <w:p>
      <w:pPr>
        <w:adjustRightInd w:val="0"/>
        <w:snapToGrid w:val="0"/>
        <w:spacing w:line="312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3.重视过程管理。</w:t>
      </w:r>
      <w:r>
        <w:rPr>
          <w:rFonts w:hint="eastAsia" w:ascii="仿宋_GB2312" w:eastAsia="仿宋_GB2312"/>
          <w:sz w:val="32"/>
          <w:szCs w:val="32"/>
        </w:rPr>
        <w:t>各县（市）区教育局、鄂东职教集团及各直属学校（单位）要强化对名师考核的过程管理，抓好日常工作，指导、督促黄石名师按要求切实履行好职责，并围绕黄石名师考核评分标准做好资料收集等相关工作。</w:t>
      </w:r>
    </w:p>
    <w:p>
      <w:pPr>
        <w:adjustRightInd w:val="0"/>
        <w:snapToGrid w:val="0"/>
        <w:spacing w:line="336" w:lineRule="auto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300" w:lineRule="auto"/>
        <w:jc w:val="center"/>
        <w:rPr>
          <w:rFonts w:hint="eastAsia"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黄石名师考核情况表</w:t>
      </w:r>
    </w:p>
    <w:p>
      <w:pPr>
        <w:adjustRightInd w:val="0"/>
        <w:snapToGrid w:val="0"/>
        <w:spacing w:line="300" w:lineRule="auto"/>
        <w:rPr>
          <w:rFonts w:hint="eastAsia"/>
        </w:rPr>
      </w:pPr>
    </w:p>
    <w:p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  单  位：                              填表日期：    年    月    日</w:t>
      </w:r>
    </w:p>
    <w:tbl>
      <w:tblPr>
        <w:tblStyle w:val="6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44"/>
        <w:gridCol w:w="859"/>
        <w:gridCol w:w="1248"/>
        <w:gridCol w:w="782"/>
        <w:gridCol w:w="1059"/>
        <w:gridCol w:w="1340"/>
        <w:gridCol w:w="861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名师类别与届别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现任教学科及专技岗位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5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︶</w:t>
            </w:r>
          </w:p>
        </w:tc>
        <w:tc>
          <w:tcPr>
            <w:tcW w:w="7770" w:type="dxa"/>
            <w:gridSpan w:val="8"/>
            <w:vAlign w:val="center"/>
          </w:tcPr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6"/>
        <w:tblW w:w="8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916"/>
        <w:gridCol w:w="1800"/>
        <w:gridCol w:w="1431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近一年考核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  况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近一年奖惩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  况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考核情况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考核量化得分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（占40%）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测评分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（占30%）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述职得分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（占30%）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县（市）区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教育局、鄂东职教集团考核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市教育局考核意  见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ind w:firstLine="4515" w:firstLineChars="2150"/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盖  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　　　　　　　　　 年    月    日</w:t>
            </w:r>
          </w:p>
        </w:tc>
      </w:tr>
    </w:tbl>
    <w:p>
      <w:pPr>
        <w:rPr>
          <w:rFonts w:hint="eastAsia"/>
        </w:rPr>
      </w:pPr>
    </w:p>
    <w:p>
      <w:pPr>
        <w:adjustRightInd w:val="0"/>
        <w:snapToGrid w:val="0"/>
        <w:spacing w:line="300" w:lineRule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line="300" w:lineRule="auto"/>
        <w:jc w:val="center"/>
        <w:rPr>
          <w:rFonts w:hint="eastAsia"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黄石名师工作室考核情况表</w:t>
      </w:r>
    </w:p>
    <w:p>
      <w:pPr>
        <w:adjustRightInd w:val="0"/>
        <w:snapToGrid w:val="0"/>
        <w:spacing w:line="300" w:lineRule="auto"/>
        <w:rPr>
          <w:rFonts w:hint="eastAsia"/>
        </w:rPr>
      </w:pPr>
    </w:p>
    <w:p>
      <w:pPr>
        <w:adjustRightInd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  单  位：                              填表日期：    年    月    日</w:t>
      </w:r>
    </w:p>
    <w:tbl>
      <w:tblPr>
        <w:tblStyle w:val="6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44"/>
        <w:gridCol w:w="859"/>
        <w:gridCol w:w="1248"/>
        <w:gridCol w:w="782"/>
        <w:gridCol w:w="1059"/>
        <w:gridCol w:w="1340"/>
        <w:gridCol w:w="861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授牌时间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现任教学科及专技岗位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5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︶</w:t>
            </w:r>
          </w:p>
        </w:tc>
        <w:tc>
          <w:tcPr>
            <w:tcW w:w="7770" w:type="dxa"/>
            <w:gridSpan w:val="8"/>
            <w:vAlign w:val="center"/>
          </w:tcPr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6"/>
        <w:tblW w:w="8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916"/>
        <w:gridCol w:w="1800"/>
        <w:gridCol w:w="1431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近一年学员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近一年工作室成员获奖情况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  <w:p>
            <w:pPr>
              <w:ind w:leftChars="-39" w:hanging="81" w:hangingChars="39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考核量化得分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（占60%）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述职得分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（占40%）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最终考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评分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3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县（市）区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教育局、鄂东职教集团考核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市教育局考核意  见</w:t>
            </w:r>
          </w:p>
        </w:tc>
        <w:tc>
          <w:tcPr>
            <w:tcW w:w="6986" w:type="dxa"/>
            <w:gridSpan w:val="4"/>
            <w:vAlign w:val="center"/>
          </w:tcPr>
          <w:p>
            <w:pPr>
              <w:ind w:firstLine="4515" w:firstLineChars="2150"/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</w:p>
          <w:p>
            <w:pPr>
              <w:ind w:firstLine="4515" w:firstLineChars="215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725" w:firstLineChars="2250"/>
              <w:rPr>
                <w:rFonts w:hint="eastAsia"/>
              </w:rPr>
            </w:pPr>
            <w:r>
              <w:rPr>
                <w:rFonts w:hint="eastAsia"/>
              </w:rPr>
              <w:t>盖  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　　　　　　　　　 年    月    日</w:t>
            </w:r>
          </w:p>
        </w:tc>
      </w:tr>
    </w:tbl>
    <w:p>
      <w:pPr>
        <w:rPr>
          <w:rFonts w:hint="eastAsia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701" w:right="1701" w:bottom="1701" w:left="1701" w:header="1418" w:footer="1559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附件4</w:t>
      </w:r>
    </w:p>
    <w:p>
      <w:pPr>
        <w:adjustRightInd w:val="0"/>
        <w:snapToGrid w:val="0"/>
        <w:spacing w:line="336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黄石名师考核情况汇总表</w:t>
      </w:r>
    </w:p>
    <w:p>
      <w:pPr>
        <w:tabs>
          <w:tab w:val="left" w:pos="2580"/>
        </w:tabs>
        <w:ind w:firstLine="240" w:firstLineChars="100"/>
        <w:rPr>
          <w:rFonts w:hint="eastAsia"/>
          <w:sz w:val="24"/>
        </w:rPr>
      </w:pPr>
    </w:p>
    <w:p>
      <w:pPr>
        <w:tabs>
          <w:tab w:val="left" w:pos="2580"/>
        </w:tabs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单位名称：（公章）                                                                    时间：</w:t>
      </w:r>
    </w:p>
    <w:tbl>
      <w:tblPr>
        <w:tblStyle w:val="6"/>
        <w:tblW w:w="136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665"/>
        <w:gridCol w:w="873"/>
        <w:gridCol w:w="1430"/>
        <w:gridCol w:w="900"/>
        <w:gridCol w:w="900"/>
        <w:gridCol w:w="720"/>
        <w:gridCol w:w="1080"/>
        <w:gridCol w:w="1080"/>
        <w:gridCol w:w="1080"/>
        <w:gridCol w:w="1080"/>
        <w:gridCol w:w="1067"/>
        <w:gridCol w:w="898"/>
        <w:gridCol w:w="7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黄石名师情况</w:t>
            </w: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考评得分=量化测评分*40%+学校测评分*30%+述职得分*30%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教育主管部门考核结果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届别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类别（名教师或名校长）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量化测评分（40%）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测评得分（30%）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述职得分（30%）</w:t>
            </w: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>
      <w:pP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附件5</w:t>
      </w:r>
    </w:p>
    <w:p>
      <w:pPr>
        <w:adjustRightInd w:val="0"/>
        <w:snapToGrid w:val="0"/>
        <w:spacing w:line="336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黄石工作室考核情况汇总表</w:t>
      </w:r>
    </w:p>
    <w:p>
      <w:pPr>
        <w:tabs>
          <w:tab w:val="left" w:pos="2580"/>
        </w:tabs>
        <w:ind w:firstLine="240" w:firstLineChars="100"/>
        <w:rPr>
          <w:rFonts w:hint="eastAsia"/>
          <w:sz w:val="24"/>
        </w:rPr>
      </w:pPr>
    </w:p>
    <w:p>
      <w:pPr>
        <w:tabs>
          <w:tab w:val="left" w:pos="2580"/>
        </w:tabs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单位名称：（公章）                                                                时间：</w:t>
      </w:r>
    </w:p>
    <w:tbl>
      <w:tblPr>
        <w:tblStyle w:val="6"/>
        <w:tblW w:w="13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14"/>
        <w:gridCol w:w="938"/>
        <w:gridCol w:w="1536"/>
        <w:gridCol w:w="967"/>
        <w:gridCol w:w="966"/>
        <w:gridCol w:w="774"/>
        <w:gridCol w:w="1160"/>
        <w:gridCol w:w="1022"/>
        <w:gridCol w:w="1118"/>
        <w:gridCol w:w="1132"/>
        <w:gridCol w:w="1159"/>
        <w:gridCol w:w="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38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黄石工作室情况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考评得分=量化测评分*60%+述职得分*40%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教育主管部门考核结果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学段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授牌时间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类别（名教师或名校长）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考评得分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量化测评分（60%）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述职得分（40%）</w:t>
            </w: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>
      <w:bookmarkStart w:id="0" w:name="_GoBack"/>
      <w:bookmarkEnd w:id="0"/>
    </w:p>
    <w:sectPr>
      <w:headerReference r:id="rId6" w:type="default"/>
      <w:footerReference r:id="rId8" w:type="default"/>
      <w:headerReference r:id="rId7" w:type="even"/>
      <w:footerReference r:id="rId9" w:type="even"/>
      <w:pgSz w:w="16838" w:h="11906" w:orient="landscape"/>
      <w:pgMar w:top="1701" w:right="1701" w:bottom="1701" w:left="1701" w:header="1418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1E3A"/>
    <w:rsid w:val="10C71E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2018-11-13T02:16:00Z</dcterms:created>
  <dc:creator>追寻。。。。</dc:creator>
  <cp:lastModifiedBy>追寻。。。。</cp:lastModifiedBy>
  <dcterms:modified xsi:type="dcterms:W3CDTF">2018-11-13T02:16:58Z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